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B7BF8" w14:textId="77777777" w:rsidR="005D38FD" w:rsidRDefault="005D38FD" w:rsidP="00BC13C0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C1FAEF6" w14:textId="2A542425" w:rsidR="00BC13C0" w:rsidRPr="00AE0134" w:rsidRDefault="00BC13C0" w:rsidP="00BC13C0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:lang w:bidi="ar-SA"/>
          <w14:ligatures w14:val="standardContextual"/>
        </w:rPr>
      </w:pP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ใบงานที่ </w:t>
      </w:r>
      <w:r w:rsidRPr="00AE0134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1</w:t>
      </w: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Pr="00AE0134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การวิเคราะห์มาตรฐานการเรียนรู้และตัวชี้วัด</w:t>
      </w:r>
    </w:p>
    <w:p w14:paraId="7687EBDB" w14:textId="7F1173A0" w:rsidR="00BC13C0" w:rsidRDefault="00BC13C0" w:rsidP="00BC13C0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กลุ่มสาระการเรียนรู้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="00262B4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ภาษาไทย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Pr="00AE0134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ชั้น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="00262B4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14:ligatures w14:val="standardContextual"/>
        </w:rPr>
        <w:sym w:font="Wingdings 2" w:char="F052"/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ประถมศึกษาปีที่</w:t>
      </w:r>
      <w:r w:rsidR="00262B4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3</w:t>
      </w:r>
      <w:r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  <w:r w:rsidR="00262B48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14:ligatures w14:val="standardContextual"/>
        </w:rPr>
        <w:sym w:font="Wingdings 2" w:char="F0A3"/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มัธยมศึกษาปีที่ ..........................</w:t>
      </w:r>
    </w:p>
    <w:p w14:paraId="57701E41" w14:textId="34784284" w:rsidR="00BC13C0" w:rsidRPr="00692C1F" w:rsidRDefault="00BC13C0" w:rsidP="00BC13C0">
      <w:pPr>
        <w:spacing w:after="0" w:line="240" w:lineRule="auto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692C1F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สาระที่ </w:t>
      </w:r>
      <w:r w:rsidR="008666C3"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1 </w:t>
      </w:r>
      <w:r w:rsidR="008666C3" w:rsidRPr="008666C3">
        <w:rPr>
          <w:rFonts w:ascii="TH SarabunPSK" w:hAnsi="TH SarabunPSK" w:cs="TH SarabunPSK"/>
          <w:sz w:val="32"/>
          <w:szCs w:val="32"/>
          <w:cs/>
        </w:rPr>
        <w:t>การอ</w:t>
      </w:r>
      <w:proofErr w:type="spellStart"/>
      <w:r w:rsidR="008666C3" w:rsidRPr="008666C3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</w:p>
    <w:p w14:paraId="0CF72C27" w14:textId="77A5E712" w:rsidR="00BC13C0" w:rsidRDefault="00BC13C0" w:rsidP="00BC13C0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มาตรฐาน </w:t>
      </w:r>
      <w:r w:rsidR="008666C3" w:rsidRPr="008666C3">
        <w:rPr>
          <w:rFonts w:ascii="TH SarabunPSK" w:hAnsi="TH SarabunPSK" w:cs="TH SarabunPSK"/>
          <w:sz w:val="32"/>
          <w:szCs w:val="32"/>
          <w:cs/>
        </w:rPr>
        <w:t xml:space="preserve">ท </w:t>
      </w:r>
      <w:r w:rsidR="008666C3">
        <w:rPr>
          <w:rFonts w:ascii="TH SarabunPSK" w:hAnsi="TH SarabunPSK" w:cs="TH SarabunPSK" w:hint="cs"/>
          <w:sz w:val="32"/>
          <w:szCs w:val="32"/>
          <w:cs/>
        </w:rPr>
        <w:t>1.1</w:t>
      </w:r>
      <w:r w:rsidR="008666C3" w:rsidRPr="008666C3">
        <w:rPr>
          <w:rFonts w:ascii="TH SarabunPSK" w:hAnsi="TH SarabunPSK" w:cs="TH SarabunPSK"/>
          <w:sz w:val="32"/>
          <w:szCs w:val="32"/>
          <w:cs/>
        </w:rPr>
        <w:t xml:space="preserve"> ใชกระบวนการอ</w:t>
      </w:r>
      <w:proofErr w:type="spellStart"/>
      <w:r w:rsidR="008666C3" w:rsidRPr="008666C3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="008666C3" w:rsidRPr="008666C3">
        <w:rPr>
          <w:rFonts w:ascii="TH SarabunPSK" w:hAnsi="TH SarabunPSK" w:cs="TH SarabunPSK"/>
          <w:sz w:val="32"/>
          <w:szCs w:val="32"/>
          <w:cs/>
        </w:rPr>
        <w:t>สร</w:t>
      </w:r>
      <w:proofErr w:type="spellStart"/>
      <w:r w:rsidR="008666C3" w:rsidRPr="008666C3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8666C3" w:rsidRPr="008666C3">
        <w:rPr>
          <w:rFonts w:ascii="TH SarabunPSK" w:hAnsi="TH SarabunPSK" w:cs="TH SarabunPSK"/>
          <w:sz w:val="32"/>
          <w:szCs w:val="32"/>
          <w:cs/>
        </w:rPr>
        <w:t>ความรูและความคิดเพื่อนําไปใชตัดสินใจ แกปญหาใน</w:t>
      </w:r>
      <w:r w:rsidR="008666C3" w:rsidRPr="008666C3">
        <w:rPr>
          <w:rFonts w:ascii="TH SarabunPSK" w:hAnsi="TH SarabunPSK" w:cs="TH SarabunPSK"/>
          <w:sz w:val="32"/>
          <w:szCs w:val="32"/>
        </w:rPr>
        <w:t xml:space="preserve"> </w:t>
      </w:r>
      <w:r w:rsidR="008666C3" w:rsidRPr="008666C3">
        <w:rPr>
          <w:rFonts w:ascii="TH SarabunPSK" w:hAnsi="TH SarabunPSK" w:cs="TH SarabunPSK"/>
          <w:sz w:val="32"/>
          <w:szCs w:val="32"/>
          <w:cs/>
        </w:rPr>
        <w:t>การ</w:t>
      </w:r>
      <w:proofErr w:type="spellStart"/>
      <w:r w:rsidR="008666C3" w:rsidRPr="008666C3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="008666C3" w:rsidRPr="008666C3">
        <w:rPr>
          <w:rFonts w:ascii="TH SarabunPSK" w:hAnsi="TH SarabunPSK" w:cs="TH SarabunPSK"/>
          <w:sz w:val="32"/>
          <w:szCs w:val="32"/>
          <w:cs/>
        </w:rPr>
        <w:t>ชีวิต และมีนิสัยรักการอ</w:t>
      </w:r>
      <w:proofErr w:type="spellStart"/>
      <w:r w:rsidR="008666C3" w:rsidRPr="008666C3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</w:p>
    <w:p w14:paraId="2382B3A0" w14:textId="77777777" w:rsidR="008666C3" w:rsidRPr="008666C3" w:rsidRDefault="008666C3" w:rsidP="00BC13C0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014"/>
        <w:gridCol w:w="2226"/>
        <w:gridCol w:w="2976"/>
        <w:gridCol w:w="2977"/>
        <w:gridCol w:w="4395"/>
      </w:tblGrid>
      <w:tr w:rsidR="00BC13C0" w:rsidRPr="00692C1F" w14:paraId="4A14C7A3" w14:textId="77777777" w:rsidTr="00DA3A21">
        <w:tc>
          <w:tcPr>
            <w:tcW w:w="3014" w:type="dxa"/>
          </w:tcPr>
          <w:p w14:paraId="1B77A1FD" w14:textId="77777777" w:rsidR="00BC13C0" w:rsidRPr="00692C1F" w:rsidRDefault="00BC13C0" w:rsidP="00593FF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มาตรฐานการเรียนรู้/ตัวชี้วัด</w:t>
            </w:r>
          </w:p>
        </w:tc>
        <w:tc>
          <w:tcPr>
            <w:tcW w:w="2226" w:type="dxa"/>
          </w:tcPr>
          <w:p w14:paraId="578E2554" w14:textId="77777777" w:rsidR="00BC13C0" w:rsidRPr="00692C1F" w:rsidRDefault="00BC13C0" w:rsidP="00593FF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ผู้เรียนรู้อะไร</w:t>
            </w:r>
          </w:p>
        </w:tc>
        <w:tc>
          <w:tcPr>
            <w:tcW w:w="2976" w:type="dxa"/>
          </w:tcPr>
          <w:p w14:paraId="033ADDC3" w14:textId="77777777" w:rsidR="00BC13C0" w:rsidRPr="00692C1F" w:rsidRDefault="00BC13C0" w:rsidP="00593FF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ผู้เรียนทำอะไรได้</w:t>
            </w:r>
          </w:p>
        </w:tc>
        <w:tc>
          <w:tcPr>
            <w:tcW w:w="2977" w:type="dxa"/>
          </w:tcPr>
          <w:p w14:paraId="045A37F1" w14:textId="77777777" w:rsidR="00BC13C0" w:rsidRPr="00692C1F" w:rsidRDefault="00BC13C0" w:rsidP="00593FF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ความคิดหลัก</w:t>
            </w:r>
          </w:p>
        </w:tc>
        <w:tc>
          <w:tcPr>
            <w:tcW w:w="4395" w:type="dxa"/>
          </w:tcPr>
          <w:p w14:paraId="1420D194" w14:textId="77777777" w:rsidR="00BC13C0" w:rsidRPr="00D85555" w:rsidRDefault="00BC13C0" w:rsidP="00593FFB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D855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0935B2" w:rsidRPr="00692C1F" w14:paraId="59C284A0" w14:textId="77777777" w:rsidTr="00DA3A21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19B" w14:textId="252E698D" w:rsidR="000935B2" w:rsidRPr="00AF105B" w:rsidRDefault="000935B2" w:rsidP="00866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1.1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3/1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านออกเสียงคํา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อความ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เรื่องสั้นๆ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และบท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ร้อยกรอง ง่าย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ถูกต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องคล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องแคล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่ว</w:t>
            </w:r>
            <w:proofErr w:type="spellEnd"/>
          </w:p>
        </w:tc>
        <w:tc>
          <w:tcPr>
            <w:tcW w:w="2226" w:type="dxa"/>
          </w:tcPr>
          <w:p w14:paraId="7CB369F5" w14:textId="421160D1" w:rsidR="000935B2" w:rsidRPr="00692C1F" w:rsidRDefault="00DB6135" w:rsidP="008666C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านออกเสียงคํา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อความ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เรื่องสั้นๆ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และบท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ร้อยกรอง ง่าย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2976" w:type="dxa"/>
          </w:tcPr>
          <w:p w14:paraId="08E440F0" w14:textId="2BB9EC7B" w:rsidR="00DB6135" w:rsidRPr="00DB6135" w:rsidRDefault="00DB6135" w:rsidP="00DB613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บอกวิธีการอ่านจับใจความได้</w:t>
            </w:r>
          </w:p>
          <w:p w14:paraId="221BBE56" w14:textId="4FFE7287" w:rsidR="00DB6135" w:rsidRPr="003035A0" w:rsidRDefault="00DB6135" w:rsidP="00DB6135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เขียนคำในบทเรียนได้ถูกต้อง</w:t>
            </w:r>
          </w:p>
          <w:p w14:paraId="1D61B872" w14:textId="6FB8D5AE" w:rsidR="00DB6135" w:rsidRPr="003035A0" w:rsidRDefault="00DB6135" w:rsidP="00DB6135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อ่านออกเสียงคำในบทเรียนได้ถูกต้อง</w:t>
            </w:r>
          </w:p>
          <w:p w14:paraId="08E5741E" w14:textId="6C274F7B" w:rsidR="00DB6135" w:rsidRPr="003035A0" w:rsidRDefault="00DB6135" w:rsidP="00DB613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อ่านออกเสียงบทเรียนได้ถูกต้อง</w:t>
            </w:r>
          </w:p>
          <w:p w14:paraId="09F4D41E" w14:textId="2C8A239E" w:rsidR="00DB6135" w:rsidRPr="00692C1F" w:rsidRDefault="00DB6135" w:rsidP="007217DE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977" w:type="dxa"/>
          </w:tcPr>
          <w:p w14:paraId="76F992C4" w14:textId="29B94D70" w:rsidR="0026571E" w:rsidRPr="008D485D" w:rsidRDefault="0026571E" w:rsidP="0026571E">
            <w:pPr>
              <w:tabs>
                <w:tab w:val="left" w:pos="284"/>
              </w:tabs>
              <w:ind w:firstLine="230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 การรู้ความหมาย อ่าน เขียนคำนำไปใช้ได้ถูกต้อง และการอ่านออกเสียงเพื่อพัฒนาทักษะการอ่าน</w:t>
            </w:r>
            <w:bookmarkStart w:id="0" w:name="_Hlk72603045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bookmarkEnd w:id="0"/>
          <w:p w14:paraId="107A3CF9" w14:textId="030AE335" w:rsidR="000935B2" w:rsidRPr="00692C1F" w:rsidRDefault="000935B2" w:rsidP="0026571E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395" w:type="dxa"/>
            <w:vMerge w:val="restart"/>
          </w:tcPr>
          <w:p w14:paraId="71FF4834" w14:textId="77777777" w:rsidR="000935B2" w:rsidRPr="008D485D" w:rsidRDefault="000935B2" w:rsidP="001C74E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3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การอ่านออกเสียงและการบอกความหมายของคำ คำคล้องจอง ข้อความ และบทร้อยกรองง่าย ๆ ที่ประกอบด้วยคำพื้นฐานเพิ่มจาก  </w:t>
            </w:r>
            <w:r w:rsidRPr="008D485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ป.๒ ไม่น้อยกว่า  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๑,๒๐๐ คำ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รวมทั้งคำที่เรียนรู้ในกลุ่มสาระการเรียนรู้อื่น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6981E381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3701CC5E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5B09F954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คำที่มีพยัญชนะและสระไม่ออกเสียง</w:t>
            </w:r>
          </w:p>
          <w:p w14:paraId="28AEFAC9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คำพ้อง</w:t>
            </w:r>
          </w:p>
          <w:p w14:paraId="3C81C72B" w14:textId="14F55F4D" w:rsidR="000935B2" w:rsidRPr="00692C1F" w:rsidRDefault="000935B2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คำพิเศษอื่น ๆ เช่น คำที่ใช้ ฑ ฤ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</w:tc>
      </w:tr>
      <w:tr w:rsidR="000935B2" w:rsidRPr="00692C1F" w14:paraId="733A801F" w14:textId="77777777" w:rsidTr="00DA3A21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D52" w14:textId="064521CD" w:rsidR="000935B2" w:rsidRPr="008666C3" w:rsidRDefault="000935B2" w:rsidP="008666C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1.1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3/2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อธิบายความหมายของคําและข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วามที่อ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</w:tc>
        <w:tc>
          <w:tcPr>
            <w:tcW w:w="2226" w:type="dxa"/>
          </w:tcPr>
          <w:p w14:paraId="03455B8C" w14:textId="0362A68A" w:rsidR="000935B2" w:rsidRPr="00692C1F" w:rsidRDefault="00DB6135" w:rsidP="008666C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อธิบายความหมายของคําและข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วาม</w:t>
            </w:r>
          </w:p>
        </w:tc>
        <w:tc>
          <w:tcPr>
            <w:tcW w:w="2976" w:type="dxa"/>
          </w:tcPr>
          <w:p w14:paraId="394DDD02" w14:textId="3F0428EB" w:rsidR="007217DE" w:rsidRDefault="007217DE" w:rsidP="00866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บอกความหมายคำในบทเรียนได้ถูกต้อง</w:t>
            </w:r>
          </w:p>
          <w:p w14:paraId="16D5CBA6" w14:textId="795126E3" w:rsidR="000935B2" w:rsidRPr="00692C1F" w:rsidRDefault="00DD72AF" w:rsidP="008666C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-สามารถ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อธิบายความหมายของคําและข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วาม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ที่อ่านได้</w:t>
            </w:r>
          </w:p>
        </w:tc>
        <w:tc>
          <w:tcPr>
            <w:tcW w:w="2977" w:type="dxa"/>
          </w:tcPr>
          <w:p w14:paraId="22F26538" w14:textId="257C110C" w:rsidR="000935B2" w:rsidRPr="00692C1F" w:rsidRDefault="00DA3A21" w:rsidP="008666C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สามารถบอกและอธิบายความหมายของคำ</w:t>
            </w:r>
          </w:p>
        </w:tc>
        <w:tc>
          <w:tcPr>
            <w:tcW w:w="4395" w:type="dxa"/>
            <w:vMerge/>
          </w:tcPr>
          <w:p w14:paraId="3D94096D" w14:textId="51554DA9" w:rsidR="000935B2" w:rsidRPr="00692C1F" w:rsidRDefault="000935B2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0935B2" w:rsidRPr="00692C1F" w14:paraId="373D0DE3" w14:textId="77777777" w:rsidTr="00DA3A21"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26522A30" w14:textId="727B7BB1" w:rsidR="000935B2" w:rsidRPr="008666C3" w:rsidRDefault="000935B2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1.1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3/3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ตั้งคําถามและตอบคําถามเชิงเหตุผลเกี่ยวกับเรื่องที่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</w:t>
            </w:r>
          </w:p>
        </w:tc>
        <w:tc>
          <w:tcPr>
            <w:tcW w:w="2226" w:type="dxa"/>
          </w:tcPr>
          <w:p w14:paraId="39292FE8" w14:textId="7A9BB23A" w:rsidR="000935B2" w:rsidRPr="00692C1F" w:rsidRDefault="00DB6135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ตั้งคําถามและตอบคําถามเชิงเหตุผล</w:t>
            </w:r>
          </w:p>
        </w:tc>
        <w:tc>
          <w:tcPr>
            <w:tcW w:w="2976" w:type="dxa"/>
          </w:tcPr>
          <w:p w14:paraId="6CEE3081" w14:textId="77777777" w:rsidR="000935B2" w:rsidRDefault="00DD72AF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-สามารถ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ตั้งคําถามและตอบคําถามเชิงเหตุผ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ลได้</w:t>
            </w:r>
          </w:p>
          <w:p w14:paraId="08C7C1FF" w14:textId="77777777" w:rsidR="001C74E8" w:rsidRPr="00DB6135" w:rsidRDefault="001C74E8" w:rsidP="001C74E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ตอบคำถามจากเรื่องที่อ่านได้ </w:t>
            </w:r>
          </w:p>
          <w:p w14:paraId="7C1FA128" w14:textId="04F52A25" w:rsidR="001C74E8" w:rsidRPr="00692C1F" w:rsidRDefault="001C74E8" w:rsidP="00130AB0">
            <w:pPr>
              <w:spacing w:after="0" w:line="240" w:lineRule="auto"/>
              <w:jc w:val="both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</w:p>
        </w:tc>
        <w:tc>
          <w:tcPr>
            <w:tcW w:w="2977" w:type="dxa"/>
          </w:tcPr>
          <w:p w14:paraId="64767F7A" w14:textId="35EE1954" w:rsidR="000935B2" w:rsidRPr="00692C1F" w:rsidRDefault="00DA3A21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จากเรื่องที่อ่าน</w:t>
            </w:r>
          </w:p>
        </w:tc>
        <w:tc>
          <w:tcPr>
            <w:tcW w:w="4395" w:type="dxa"/>
            <w:vMerge w:val="restart"/>
          </w:tcPr>
          <w:p w14:paraId="2A39595D" w14:textId="77777777" w:rsidR="000935B2" w:rsidRPr="008D485D" w:rsidRDefault="000935B2" w:rsidP="000935B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3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การอ่านจับใจความจากสื่อต่าง ๆ เช่น</w:t>
            </w:r>
          </w:p>
          <w:p w14:paraId="7525FC74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นิทานหรือเรื่องเกี่ยวกับท้องถิ่น  </w:t>
            </w:r>
          </w:p>
          <w:p w14:paraId="4D52ECC5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เรื่องเล่าสั้น ๆ</w:t>
            </w:r>
          </w:p>
          <w:p w14:paraId="01521A83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บทเพลงและบทร้อยกรอง</w:t>
            </w:r>
          </w:p>
          <w:p w14:paraId="45CFB801" w14:textId="77777777" w:rsidR="000935B2" w:rsidRPr="008D485D" w:rsidRDefault="000935B2" w:rsidP="000935B2">
            <w:pPr>
              <w:pStyle w:val="a4"/>
              <w:numPr>
                <w:ilvl w:val="1"/>
                <w:numId w:val="1"/>
              </w:numPr>
              <w:spacing w:after="0" w:line="240" w:lineRule="auto"/>
              <w:ind w:left="597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บทเรียนในกลุ่มสาระการเรียนรู้อื่น</w:t>
            </w:r>
          </w:p>
          <w:p w14:paraId="31056694" w14:textId="4CD2E2D8" w:rsidR="000935B2" w:rsidRPr="00692C1F" w:rsidRDefault="000935B2" w:rsidP="000935B2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-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ข่าวและเหตุการณ์ในชีวิตประจำวันในท้องถิ่นและชุมชน</w:t>
            </w:r>
          </w:p>
        </w:tc>
      </w:tr>
      <w:tr w:rsidR="001C74E8" w:rsidRPr="00692C1F" w14:paraId="5B9278C7" w14:textId="77777777" w:rsidTr="00DA3A21"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3C4A9A4D" w14:textId="63AC8D30" w:rsidR="001C74E8" w:rsidRPr="008666C3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 1.1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sz w:val="32"/>
                <w:szCs w:val="32"/>
              </w:rPr>
              <w:t>3/5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และข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อคิดจากเรื่องที่อ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เพื่อนําไปใช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ประจํ</w:t>
            </w:r>
            <w:proofErr w:type="spellEnd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าวัน</w:t>
            </w:r>
          </w:p>
        </w:tc>
        <w:tc>
          <w:tcPr>
            <w:tcW w:w="2226" w:type="dxa"/>
          </w:tcPr>
          <w:p w14:paraId="150E57D6" w14:textId="46BFF081" w:rsidR="001C74E8" w:rsidRPr="00692C1F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>-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และข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อคิดจากเรื่องที่อ</w:t>
            </w:r>
            <w:r w:rsidRPr="008666C3">
              <w:rPr>
                <w:rFonts w:ascii="TH SarabunPSK" w:hAnsi="TH SarabunPSK" w:cs="TH SarabunPSK"/>
                <w:sz w:val="32"/>
                <w:szCs w:val="32"/>
              </w:rPr>
              <w:t></w:t>
            </w:r>
            <w:proofErr w:type="spellStart"/>
            <w:r w:rsidRPr="008666C3">
              <w:rPr>
                <w:rFonts w:ascii="TH SarabunPSK" w:hAnsi="TH SarabunPSK" w:cs="TH SarabunPSK"/>
                <w:sz w:val="32"/>
                <w:szCs w:val="32"/>
                <w:cs/>
              </w:rPr>
              <w:t>าน</w:t>
            </w:r>
            <w:proofErr w:type="spellEnd"/>
          </w:p>
        </w:tc>
        <w:tc>
          <w:tcPr>
            <w:tcW w:w="2976" w:type="dxa"/>
          </w:tcPr>
          <w:p w14:paraId="0673EE23" w14:textId="56EFF290" w:rsidR="007217DE" w:rsidRPr="00DB6135" w:rsidRDefault="007217DE" w:rsidP="007217D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สรุปเนื้อหาและข้อคิดจากเรื่องที่อ่านได้ </w:t>
            </w:r>
          </w:p>
          <w:p w14:paraId="443579DF" w14:textId="5C455FCF" w:rsidR="00130AB0" w:rsidRPr="00DB6135" w:rsidRDefault="00130AB0" w:rsidP="00130AB0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บอกข้อคิดที่ได้จากเรื่องที่อ่าน</w:t>
            </w:r>
          </w:p>
          <w:p w14:paraId="624C7ABE" w14:textId="4C7A6898" w:rsidR="001C74E8" w:rsidRPr="00692C1F" w:rsidRDefault="001C74E8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977" w:type="dxa"/>
          </w:tcPr>
          <w:p w14:paraId="2B0DA83C" w14:textId="44DC7F94" w:rsidR="001C74E8" w:rsidRPr="00692C1F" w:rsidRDefault="00DA3A21" w:rsidP="001C74E8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สรุปใจความสำคัญและข้อคิดที่ได้จากเรื่องที่อ่านเพื่อนำไปใช้ในชีวิตประจำวัน</w:t>
            </w:r>
          </w:p>
        </w:tc>
        <w:tc>
          <w:tcPr>
            <w:tcW w:w="4395" w:type="dxa"/>
            <w:vMerge/>
          </w:tcPr>
          <w:p w14:paraId="233FA465" w14:textId="232204AC" w:rsidR="001C74E8" w:rsidRPr="000935B2" w:rsidRDefault="001C74E8" w:rsidP="001C74E8">
            <w:pPr>
              <w:spacing w:after="0"/>
              <w:ind w:left="249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6F46EF" w14:textId="77777777" w:rsidR="00AE0134" w:rsidRPr="00AE0134" w:rsidRDefault="00AE0134" w:rsidP="00F624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2F039F" w14:textId="77777777" w:rsidR="00BC13C0" w:rsidRDefault="00BC13C0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06D8BE9" w14:textId="55479C62" w:rsidR="00AF105B" w:rsidRPr="00692C1F" w:rsidRDefault="00AF105B" w:rsidP="00AF105B">
      <w:pPr>
        <w:spacing w:after="0" w:line="240" w:lineRule="auto"/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692C1F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lastRenderedPageBreak/>
        <w:t xml:space="preserve">สาระที่ 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3</w:t>
      </w:r>
      <w:r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="00D364D0">
        <w:rPr>
          <w:rFonts w:ascii="TH SarabunPSK" w:hAnsi="TH SarabunPSK" w:cs="TH SarabunPSK" w:hint="cs"/>
          <w:sz w:val="32"/>
          <w:szCs w:val="32"/>
          <w:cs/>
        </w:rPr>
        <w:t>การฟัง การดู และการพูด</w:t>
      </w:r>
    </w:p>
    <w:p w14:paraId="559D1BFF" w14:textId="175AEB31" w:rsidR="00AF105B" w:rsidRPr="00D364D0" w:rsidRDefault="00AF105B" w:rsidP="00AF105B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มาตรฐาน </w:t>
      </w:r>
      <w:r w:rsidRPr="008666C3">
        <w:rPr>
          <w:rFonts w:ascii="TH SarabunPSK" w:hAnsi="TH SarabunPSK" w:cs="TH SarabunPSK"/>
          <w:sz w:val="32"/>
          <w:szCs w:val="32"/>
          <w:cs/>
        </w:rPr>
        <w:t xml:space="preserve">ท </w:t>
      </w:r>
      <w:r w:rsidR="00D364D0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AF105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D364D0" w:rsidRPr="00D364D0">
        <w:rPr>
          <w:rFonts w:ascii="TH SarabunPSK" w:hAnsi="TH SarabunPSK" w:cs="TH SarabunPSK"/>
          <w:sz w:val="32"/>
          <w:szCs w:val="32"/>
          <w:cs/>
        </w:rPr>
        <w:t>สามารถเลือกฟ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งแ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ละดู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มีวิจารณญาณ และพูดแสดงความรู ความคิด และความรูสึก</w:t>
      </w:r>
      <w:r w:rsidR="00D364D0" w:rsidRPr="00D364D0">
        <w:rPr>
          <w:rFonts w:ascii="TH SarabunPSK" w:hAnsi="TH SarabunPSK" w:cs="TH SarabunPSK"/>
          <w:sz w:val="32"/>
          <w:szCs w:val="32"/>
        </w:rPr>
        <w:t xml:space="preserve"> </w:t>
      </w:r>
      <w:r w:rsidR="00D364D0" w:rsidRPr="00D364D0">
        <w:rPr>
          <w:rFonts w:ascii="TH SarabunPSK" w:hAnsi="TH SarabunPSK" w:cs="TH SarabunPSK"/>
          <w:sz w:val="32"/>
          <w:szCs w:val="32"/>
          <w:cs/>
        </w:rPr>
        <w:t>ในโอกาสต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างๆ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มีวิจารณญาณและสร</w:t>
      </w:r>
      <w:proofErr w:type="spellStart"/>
      <w:r w:rsidR="00D364D0" w:rsidRPr="00D364D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="00D364D0" w:rsidRPr="00D364D0">
        <w:rPr>
          <w:rFonts w:ascii="TH SarabunPSK" w:hAnsi="TH SarabunPSK" w:cs="TH SarabunPSK"/>
          <w:sz w:val="32"/>
          <w:szCs w:val="32"/>
          <w:cs/>
        </w:rPr>
        <w:t>สรรค</w:t>
      </w:r>
      <w:r w:rsidR="00D364D0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์</w:t>
      </w:r>
    </w:p>
    <w:p w14:paraId="0747E1E1" w14:textId="77777777" w:rsidR="00AF105B" w:rsidRPr="008666C3" w:rsidRDefault="00AF105B" w:rsidP="00AF105B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014"/>
        <w:gridCol w:w="2510"/>
        <w:gridCol w:w="2551"/>
        <w:gridCol w:w="2268"/>
        <w:gridCol w:w="4111"/>
      </w:tblGrid>
      <w:tr w:rsidR="00AF105B" w:rsidRPr="00692C1F" w14:paraId="7FB15060" w14:textId="77777777" w:rsidTr="00D01279">
        <w:tc>
          <w:tcPr>
            <w:tcW w:w="3014" w:type="dxa"/>
          </w:tcPr>
          <w:p w14:paraId="6BB118DA" w14:textId="77777777" w:rsidR="00AF105B" w:rsidRPr="00692C1F" w:rsidRDefault="00AF105B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มาตรฐานการเรียนรู้/ตัวชี้วัด</w:t>
            </w:r>
          </w:p>
        </w:tc>
        <w:tc>
          <w:tcPr>
            <w:tcW w:w="2510" w:type="dxa"/>
          </w:tcPr>
          <w:p w14:paraId="0413522B" w14:textId="77777777" w:rsidR="00AF105B" w:rsidRPr="00692C1F" w:rsidRDefault="00AF105B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ผู้เรียนรู้อะไร</w:t>
            </w:r>
          </w:p>
        </w:tc>
        <w:tc>
          <w:tcPr>
            <w:tcW w:w="2551" w:type="dxa"/>
          </w:tcPr>
          <w:p w14:paraId="7443EF8B" w14:textId="77777777" w:rsidR="00AF105B" w:rsidRPr="00692C1F" w:rsidRDefault="00AF105B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ผู้เรียนทำอะไรได้</w:t>
            </w:r>
          </w:p>
        </w:tc>
        <w:tc>
          <w:tcPr>
            <w:tcW w:w="2268" w:type="dxa"/>
          </w:tcPr>
          <w:p w14:paraId="6D49A2FA" w14:textId="77777777" w:rsidR="00AF105B" w:rsidRPr="00692C1F" w:rsidRDefault="00AF105B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ความคิดหลัก</w:t>
            </w:r>
          </w:p>
        </w:tc>
        <w:tc>
          <w:tcPr>
            <w:tcW w:w="4111" w:type="dxa"/>
          </w:tcPr>
          <w:p w14:paraId="3CFE37D9" w14:textId="77777777" w:rsidR="00AF105B" w:rsidRPr="00D85555" w:rsidRDefault="00AF105B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D855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67F33" w:rsidRPr="00692C1F" w14:paraId="0785F7C1" w14:textId="77777777" w:rsidTr="00D01279"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4D95CB48" w14:textId="3728507C" w:rsidR="00767F33" w:rsidRPr="00D364D0" w:rsidRDefault="00767F33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3.1 ป.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3/5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พูดสื่อสาร</w:t>
            </w:r>
            <w:proofErr w:type="spellStart"/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Pr="00D364D0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ชัดเจนตรงตามวัตถุประสงค์</w:t>
            </w:r>
          </w:p>
        </w:tc>
        <w:tc>
          <w:tcPr>
            <w:tcW w:w="2510" w:type="dxa"/>
          </w:tcPr>
          <w:p w14:paraId="06A46612" w14:textId="10C0C4AD" w:rsidR="00767F33" w:rsidRPr="00692C1F" w:rsidRDefault="00DA3A21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การพูดสื่อสารได้เข้าใจ</w:t>
            </w:r>
          </w:p>
        </w:tc>
        <w:tc>
          <w:tcPr>
            <w:tcW w:w="2551" w:type="dxa"/>
          </w:tcPr>
          <w:p w14:paraId="702C0878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บอกลักษณะถ้อยคำสุภาพได้</w:t>
            </w:r>
          </w:p>
          <w:p w14:paraId="644DC79F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แสดงความคิดเห็นการใช้ถ้อยคำสุภาพได้</w:t>
            </w:r>
          </w:p>
          <w:p w14:paraId="6BEC7D01" w14:textId="77777777" w:rsidR="00767F33" w:rsidRPr="00692C1F" w:rsidRDefault="00767F33" w:rsidP="00130AB0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268" w:type="dxa"/>
          </w:tcPr>
          <w:p w14:paraId="6A847F9B" w14:textId="6FD0649B" w:rsidR="00767F33" w:rsidRPr="00692C1F" w:rsidRDefault="00DA3A21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การใช้ถ้อยคำสุภาพในการพูดสื่อสารในชีวิตประจำวัน</w:t>
            </w:r>
          </w:p>
        </w:tc>
        <w:tc>
          <w:tcPr>
            <w:tcW w:w="4111" w:type="dxa"/>
          </w:tcPr>
          <w:p w14:paraId="5E16947F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การพูดสื่อสารในชีวิตประจำวัน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234BB3FD" w14:textId="77777777" w:rsidR="00767F33" w:rsidRPr="008D485D" w:rsidRDefault="00767F33" w:rsidP="00767F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การแนะนำตนเอง</w:t>
            </w:r>
          </w:p>
          <w:p w14:paraId="2A44C14F" w14:textId="77777777" w:rsidR="00767F33" w:rsidRPr="008D485D" w:rsidRDefault="00767F33" w:rsidP="00767F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การแนะนำสถานที่ในโรงเรียนและในชุมชน</w:t>
            </w:r>
          </w:p>
          <w:p w14:paraId="2AB8C9B8" w14:textId="77777777" w:rsidR="00767F33" w:rsidRPr="008D485D" w:rsidRDefault="00767F33" w:rsidP="00767F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การแนะนำ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เชิญชวนเกี่ยวกับการปฏิบัติตนในด้านต่าง ๆ เช่น การรักษาความสะอาดของร่างกาย        </w:t>
            </w:r>
          </w:p>
          <w:p w14:paraId="0E1F5F67" w14:textId="77777777" w:rsidR="00767F33" w:rsidRPr="008D485D" w:rsidRDefault="00767F33" w:rsidP="00767F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การเล่าประสบการณ์ในชีวิตประจำวัน</w:t>
            </w:r>
          </w:p>
          <w:p w14:paraId="78203B0A" w14:textId="49736986" w:rsidR="00767F33" w:rsidRPr="00767F33" w:rsidRDefault="00767F33" w:rsidP="00767F33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การพูดในโอกาสต่าง ๆ เช่น การพูดขอร้อง การพูดทักทาย การกล่าวขอบคุณและขอโทษ การพูดปฏิเสธ และการพูดซักถาม    </w:t>
            </w:r>
            <w:r w:rsidRPr="008D485D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     </w:t>
            </w:r>
          </w:p>
        </w:tc>
      </w:tr>
      <w:tr w:rsidR="00767F33" w:rsidRPr="00692C1F" w14:paraId="1E951357" w14:textId="77777777" w:rsidTr="00D01279"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397E6A2D" w14:textId="0A674755" w:rsidR="00767F33" w:rsidRPr="00D364D0" w:rsidRDefault="00767F33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3.1 ป.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3/6 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มีมารยาทในการฟ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>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การดู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และการพูด</w:t>
            </w:r>
          </w:p>
        </w:tc>
        <w:tc>
          <w:tcPr>
            <w:tcW w:w="2510" w:type="dxa"/>
          </w:tcPr>
          <w:p w14:paraId="41BC09A1" w14:textId="150EAAE3" w:rsidR="00767F33" w:rsidRPr="00692C1F" w:rsidRDefault="00DA3A21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-การมีมารยาทในการฟัง การดูและการพูด</w:t>
            </w:r>
          </w:p>
        </w:tc>
        <w:tc>
          <w:tcPr>
            <w:tcW w:w="2551" w:type="dxa"/>
          </w:tcPr>
          <w:p w14:paraId="3DD83B69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บอกข้อควรปฏิบัติการพูดสื่อสารที่ดี</w:t>
            </w:r>
          </w:p>
          <w:p w14:paraId="2B6C1000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นำการพูดสื่อสารไปใช้ได้อย่างเหมาะสม</w:t>
            </w:r>
          </w:p>
          <w:p w14:paraId="65CA31B0" w14:textId="77777777" w:rsidR="00767F33" w:rsidRPr="00692C1F" w:rsidRDefault="00767F33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268" w:type="dxa"/>
          </w:tcPr>
          <w:p w14:paraId="18E122BA" w14:textId="6B56FC51" w:rsidR="00767F33" w:rsidRPr="00692C1F" w:rsidRDefault="007217DE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การนำมารยาทการพูดและฟังมาปฏิบัติใช้</w:t>
            </w:r>
          </w:p>
        </w:tc>
        <w:tc>
          <w:tcPr>
            <w:tcW w:w="4111" w:type="dxa"/>
          </w:tcPr>
          <w:p w14:paraId="498A9528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มารยาทในการฟัง</w:t>
            </w:r>
            <w:r w:rsidRPr="008D48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</w:p>
          <w:p w14:paraId="6488EF1A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ตั้งใจฟัง ตามองผู้พูด</w:t>
            </w:r>
          </w:p>
          <w:p w14:paraId="7449B4E6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ไม่รบกวนผู้อื่นขณะที่ฟัง</w:t>
            </w:r>
          </w:p>
          <w:p w14:paraId="4AADD071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ไม่ควรนำอาหารหรือเครื่องดื่มไปรับประทานขณะที่ฟัง</w:t>
            </w:r>
          </w:p>
          <w:p w14:paraId="092266AE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ไม่แสดงกิริยาที่ไม่เหมาะสม เช่นโห่ ฮา หาว </w:t>
            </w:r>
          </w:p>
          <w:p w14:paraId="07C9DCB5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ให้เกียรติผู้พูดด้วยการปรบมือ</w:t>
            </w:r>
          </w:p>
          <w:p w14:paraId="6624C7C5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ไม่พูดสอดแทรกขณะที่ฟัง </w:t>
            </w:r>
          </w:p>
          <w:p w14:paraId="2C10BD5D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มารยาทในการดู เช่น</w:t>
            </w:r>
          </w:p>
          <w:p w14:paraId="193D68BD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ตั้งใจดู</w:t>
            </w:r>
          </w:p>
          <w:p w14:paraId="63E7C6DE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ไม่ส่งเสียงดังหรือแสดงอาการรบกวนสมาธิของผู้อื่น </w:t>
            </w:r>
          </w:p>
          <w:p w14:paraId="4DC512EE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มารยาทในการพูด เช่น</w:t>
            </w:r>
          </w:p>
          <w:p w14:paraId="1C741DF6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ใช้ถ้อยคำและกิริยาที่สุภาพ เหมาะสมกับกาลเทศะ</w:t>
            </w:r>
          </w:p>
          <w:p w14:paraId="2DAE369E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ใช้น้ำเสียงนุ่มนวล </w:t>
            </w:r>
          </w:p>
          <w:p w14:paraId="0F72137C" w14:textId="77777777" w:rsidR="00767F33" w:rsidRPr="008D485D" w:rsidRDefault="00767F33" w:rsidP="00767F33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601" w:hanging="28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ไม่พูดสอดแทรกในขณะที่ผู้อื่นกำลังพูด</w:t>
            </w:r>
          </w:p>
          <w:p w14:paraId="0FFE01BB" w14:textId="2662257C" w:rsidR="00767F33" w:rsidRPr="00692C1F" w:rsidRDefault="00767F33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ไม่พูดล้อเลียนให้ผู้อื่นได้รับความอับอายหรือเสียหาย </w:t>
            </w:r>
          </w:p>
        </w:tc>
      </w:tr>
    </w:tbl>
    <w:p w14:paraId="4D5C5C4A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F2E11D0" w14:textId="78EFEE19" w:rsidR="00D364D0" w:rsidRPr="00692C1F" w:rsidRDefault="00D364D0" w:rsidP="00D364D0">
      <w:pPr>
        <w:spacing w:after="0" w:line="240" w:lineRule="auto"/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692C1F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สาระที่ </w:t>
      </w:r>
      <w:r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4</w:t>
      </w:r>
      <w:r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หลักการใช้ภาษา</w:t>
      </w:r>
    </w:p>
    <w:p w14:paraId="756E1387" w14:textId="681FA210" w:rsidR="00D364D0" w:rsidRPr="00D364D0" w:rsidRDefault="00D364D0" w:rsidP="00D364D0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8666C3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มาตรฐาน </w:t>
      </w:r>
      <w:r w:rsidRPr="008666C3">
        <w:rPr>
          <w:rFonts w:ascii="TH SarabunPSK" w:hAnsi="TH SarabunPSK" w:cs="TH SarabunPSK"/>
          <w:sz w:val="32"/>
          <w:szCs w:val="32"/>
          <w:cs/>
        </w:rPr>
        <w:t xml:space="preserve">ท </w:t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AF105B">
        <w:rPr>
          <w:rFonts w:ascii="TH SarabunPSK" w:hAnsi="TH SarabunPSK" w:cs="TH SarabunPSK"/>
          <w:sz w:val="32"/>
          <w:szCs w:val="32"/>
          <w:cs/>
        </w:rPr>
        <w:t xml:space="preserve">1 </w:t>
      </w:r>
      <w:r w:rsidRPr="00D364D0">
        <w:rPr>
          <w:rFonts w:ascii="TH SarabunPSK" w:hAnsi="TH SarabunPSK" w:cs="TH SarabunPSK"/>
          <w:sz w:val="32"/>
          <w:szCs w:val="32"/>
          <w:cs/>
        </w:rPr>
        <w:t>เขาใจธรรมชาติของภาษาและหลักภาษาไทย การเปลี่ยนแปลงของภาษาและพลังของภาษา ภู</w:t>
      </w:r>
      <w:proofErr w:type="spellStart"/>
      <w:r w:rsidRPr="00D364D0">
        <w:rPr>
          <w:rFonts w:ascii="TH SarabunPSK" w:hAnsi="TH SarabunPSK" w:cs="TH SarabunPSK"/>
          <w:sz w:val="32"/>
          <w:szCs w:val="32"/>
          <w:cs/>
        </w:rPr>
        <w:t>มิป</w:t>
      </w:r>
      <w:proofErr w:type="spellEnd"/>
      <w:r w:rsidRPr="00D364D0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D364D0">
        <w:rPr>
          <w:rFonts w:ascii="TH SarabunPSK" w:hAnsi="TH SarabunPSK" w:cs="TH SarabunPSK"/>
          <w:sz w:val="32"/>
          <w:szCs w:val="32"/>
          <w:cs/>
        </w:rPr>
        <w:t>ญญา</w:t>
      </w:r>
      <w:proofErr w:type="spellEnd"/>
      <w:r w:rsidRPr="00D364D0">
        <w:rPr>
          <w:rFonts w:ascii="TH SarabunPSK" w:hAnsi="TH SarabunPSK" w:cs="TH SarabunPSK"/>
          <w:sz w:val="32"/>
          <w:szCs w:val="32"/>
          <w:cs/>
        </w:rPr>
        <w:t>ทางภาษา และรักษาภาษาไทยไว</w:t>
      </w:r>
      <w:proofErr w:type="spellStart"/>
      <w:r w:rsidRPr="00D364D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D364D0">
        <w:rPr>
          <w:rFonts w:ascii="TH SarabunPSK" w:hAnsi="TH SarabunPSK" w:cs="TH SarabunPSK"/>
          <w:sz w:val="32"/>
          <w:szCs w:val="32"/>
          <w:cs/>
        </w:rPr>
        <w:t>นสมบัติของชาต</w:t>
      </w:r>
      <w:r w:rsidRPr="00D364D0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ิ</w:t>
      </w:r>
    </w:p>
    <w:p w14:paraId="1AF02060" w14:textId="77777777" w:rsidR="00D364D0" w:rsidRPr="008666C3" w:rsidRDefault="00D364D0" w:rsidP="00D364D0">
      <w:pPr>
        <w:spacing w:after="0" w:line="240" w:lineRule="auto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014"/>
        <w:gridCol w:w="2510"/>
        <w:gridCol w:w="2551"/>
        <w:gridCol w:w="2268"/>
        <w:gridCol w:w="4111"/>
      </w:tblGrid>
      <w:tr w:rsidR="00D364D0" w:rsidRPr="00692C1F" w14:paraId="739A526C" w14:textId="77777777" w:rsidTr="00D01279">
        <w:tc>
          <w:tcPr>
            <w:tcW w:w="3014" w:type="dxa"/>
          </w:tcPr>
          <w:p w14:paraId="0916BFF2" w14:textId="77777777" w:rsidR="00D364D0" w:rsidRPr="00692C1F" w:rsidRDefault="00D364D0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มาตรฐานการเรียนรู้/ตัวชี้วัด</w:t>
            </w:r>
          </w:p>
        </w:tc>
        <w:tc>
          <w:tcPr>
            <w:tcW w:w="2510" w:type="dxa"/>
          </w:tcPr>
          <w:p w14:paraId="48CE5BD0" w14:textId="77777777" w:rsidR="00D364D0" w:rsidRPr="00692C1F" w:rsidRDefault="00D364D0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ผู้เรียนรู้อะไร</w:t>
            </w:r>
          </w:p>
        </w:tc>
        <w:tc>
          <w:tcPr>
            <w:tcW w:w="2551" w:type="dxa"/>
          </w:tcPr>
          <w:p w14:paraId="2FA51D8B" w14:textId="77777777" w:rsidR="00D364D0" w:rsidRPr="00692C1F" w:rsidRDefault="00D364D0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ผู้เรียนทำอะไรได้</w:t>
            </w:r>
          </w:p>
        </w:tc>
        <w:tc>
          <w:tcPr>
            <w:tcW w:w="2268" w:type="dxa"/>
          </w:tcPr>
          <w:p w14:paraId="6C6B354F" w14:textId="77777777" w:rsidR="00D364D0" w:rsidRPr="00692C1F" w:rsidRDefault="00D364D0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00692C1F"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ความคิดหลัก</w:t>
            </w:r>
          </w:p>
        </w:tc>
        <w:tc>
          <w:tcPr>
            <w:tcW w:w="4111" w:type="dxa"/>
          </w:tcPr>
          <w:p w14:paraId="67E91367" w14:textId="77777777" w:rsidR="00D364D0" w:rsidRPr="00D85555" w:rsidRDefault="00D364D0" w:rsidP="00D0127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</w:pPr>
            <w:r w:rsidRPr="00D855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</w:t>
            </w:r>
          </w:p>
        </w:tc>
      </w:tr>
      <w:tr w:rsidR="00767F33" w:rsidRPr="00692C1F" w14:paraId="700A504B" w14:textId="77777777" w:rsidTr="00D01279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EAAE" w14:textId="737761D5" w:rsidR="00767F33" w:rsidRPr="00D364D0" w:rsidRDefault="00767F33" w:rsidP="00767F3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.1 ป.3/1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เขียนสะกดคําและบอกความหมา</w:t>
            </w:r>
            <w:r w:rsidR="007217DE" w:rsidRPr="007217DE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ของคํา</w:t>
            </w:r>
          </w:p>
        </w:tc>
        <w:tc>
          <w:tcPr>
            <w:tcW w:w="2510" w:type="dxa"/>
          </w:tcPr>
          <w:p w14:paraId="282FC8FD" w14:textId="416C8C94" w:rsidR="00767F33" w:rsidRPr="00692C1F" w:rsidRDefault="00DA3A21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-เขียนสะกดคำและบอกความหมายคำ</w:t>
            </w:r>
          </w:p>
        </w:tc>
        <w:tc>
          <w:tcPr>
            <w:tcW w:w="2551" w:type="dxa"/>
          </w:tcPr>
          <w:p w14:paraId="1E227B31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จำแนกคำที่มีพยัญชนะต้นเป็นอักษรสูง อักษรกลางและอักษรต่ำได้</w:t>
            </w:r>
          </w:p>
          <w:p w14:paraId="2BDCCD9C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บอกรูปสระจากคำที่กำหนดได้</w:t>
            </w:r>
          </w:p>
          <w:p w14:paraId="50C8A619" w14:textId="77777777" w:rsidR="00130AB0" w:rsidRPr="003035A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บอกรูปและเสียงวรรณยุกต์จากคำที่กำหนดได้</w:t>
            </w:r>
          </w:p>
          <w:p w14:paraId="3C98F169" w14:textId="77777777" w:rsidR="00130AB0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035A0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เขียนคำตามที่กำหนดได้</w:t>
            </w:r>
          </w:p>
          <w:p w14:paraId="52722B4D" w14:textId="77777777" w:rsidR="00130AB0" w:rsidRPr="00DB6135" w:rsidRDefault="00130AB0" w:rsidP="00130AB0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บอกความหมายคำที่ใช้พยัญชนะ ฑ ตามที่กำหนดได้</w:t>
            </w:r>
          </w:p>
          <w:p w14:paraId="00F400DE" w14:textId="77777777" w:rsidR="00130AB0" w:rsidRPr="00DB6135" w:rsidRDefault="00130AB0" w:rsidP="00130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DB613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สรุปความรู้การอ่านออกเสียงคำที่มีพยัญชนะ ฑ ได้ </w:t>
            </w:r>
          </w:p>
          <w:p w14:paraId="2BD1FA99" w14:textId="77777777" w:rsidR="00130AB0" w:rsidRPr="00DB6135" w:rsidRDefault="00130AB0" w:rsidP="00130AB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DB6135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อ่านออกเสียงคำที่มีพยัญชนะ ฑ ได้ถูกต้อง</w:t>
            </w:r>
          </w:p>
          <w:p w14:paraId="4C3E5918" w14:textId="77777777" w:rsidR="00767F33" w:rsidRPr="00692C1F" w:rsidRDefault="00767F33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268" w:type="dxa"/>
          </w:tcPr>
          <w:p w14:paraId="0EECCDA1" w14:textId="3A1879C6" w:rsidR="00767F33" w:rsidRPr="00692C1F" w:rsidRDefault="007217DE" w:rsidP="00767F33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การเรียนรู้พยัญชนะ สระ วรรณยุกต์ คำที่ใช้พยัญชนะ ฑ ทำให้อ่าน เขียนและนำไปใช้ได้ถูกต้อง</w:t>
            </w:r>
          </w:p>
        </w:tc>
        <w:tc>
          <w:tcPr>
            <w:tcW w:w="4111" w:type="dxa"/>
          </w:tcPr>
          <w:p w14:paraId="6E33D79B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การสะกดคำ การแจกลูก และการอ่านเป็นคำ</w:t>
            </w:r>
          </w:p>
          <w:p w14:paraId="55E34C5E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มาตราตัวสะกดที่ตรงตามมาตราและไม่ตรง                  ตามมาตรา</w:t>
            </w:r>
          </w:p>
          <w:p w14:paraId="0BF5A41E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การผันอักษรกลาง อักษรสูง และอักษรต่ำ</w:t>
            </w:r>
          </w:p>
          <w:p w14:paraId="69A5D0F0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คำที่มีพยัญชนะควบกล้ำ</w:t>
            </w:r>
          </w:p>
          <w:p w14:paraId="194D7051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คำที่มีอักษรนำ</w:t>
            </w:r>
          </w:p>
          <w:p w14:paraId="4ADA80D5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คำที่ประวิสรรชนีย์และคำที่ไม่ประวิสรรชนีย์</w:t>
            </w:r>
          </w:p>
          <w:p w14:paraId="3B8D4811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คำที่มี ฤ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ฤๅ</w:t>
            </w:r>
            <w:proofErr w:type="spellEnd"/>
          </w:p>
          <w:p w14:paraId="3612821A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คำที่ใช้ บัน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บรร</w:t>
            </w:r>
            <w:proofErr w:type="spellEnd"/>
          </w:p>
          <w:p w14:paraId="7F15F5AF" w14:textId="77777777" w:rsidR="00767F33" w:rsidRPr="008D485D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คำที่ใช้ </w:t>
            </w:r>
            <w:proofErr w:type="spellStart"/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รร</w:t>
            </w:r>
            <w:proofErr w:type="spellEnd"/>
          </w:p>
          <w:p w14:paraId="78C2C270" w14:textId="77777777" w:rsidR="00E55F31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คำที่มีตัวการันต์</w:t>
            </w:r>
          </w:p>
          <w:p w14:paraId="2D996026" w14:textId="1C07F806" w:rsidR="00767F33" w:rsidRPr="00E55F31" w:rsidRDefault="00767F33" w:rsidP="00767F3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E55F31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ความหมายของคำ</w:t>
            </w:r>
          </w:p>
        </w:tc>
      </w:tr>
      <w:tr w:rsidR="007058AF" w:rsidRPr="00692C1F" w14:paraId="0C465871" w14:textId="77777777" w:rsidTr="00D01279">
        <w:tc>
          <w:tcPr>
            <w:tcW w:w="3014" w:type="dxa"/>
            <w:tcBorders>
              <w:top w:val="single" w:sz="4" w:space="0" w:color="auto"/>
              <w:bottom w:val="single" w:sz="4" w:space="0" w:color="auto"/>
            </w:tcBorders>
          </w:tcPr>
          <w:p w14:paraId="483157F1" w14:textId="36AF793A" w:rsidR="007058AF" w:rsidRPr="00D364D0" w:rsidRDefault="007058AF" w:rsidP="007058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</w:t>
            </w:r>
            <w:r w:rsidRPr="00D364D0">
              <w:rPr>
                <w:rFonts w:ascii="TH SarabunPSK" w:hAnsi="TH SarabunPSK" w:cs="TH SarabunPSK"/>
                <w:sz w:val="32"/>
                <w:szCs w:val="32"/>
                <w:cs/>
              </w:rPr>
              <w:t>.1 ป.</w:t>
            </w:r>
            <w:r w:rsidRPr="00D364D0">
              <w:rPr>
                <w:rFonts w:ascii="TH SarabunPSK" w:hAnsi="TH SarabunPSK" w:cs="TH SarabunPSK"/>
                <w:sz w:val="32"/>
                <w:szCs w:val="32"/>
              </w:rPr>
              <w:t xml:space="preserve">3/6  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ภาษาไทยมาตรฐานและภาษาถิ่น</w:t>
            </w:r>
            <w:proofErr w:type="spellStart"/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ได</w:t>
            </w:r>
            <w:proofErr w:type="spellEnd"/>
            <w:r w:rsidR="007217DE" w:rsidRPr="007217DE">
              <w:rPr>
                <w:rFonts w:ascii="TH SarabunPSK" w:hAnsi="TH SarabunPSK" w:cs="TH SarabunPSK"/>
                <w:sz w:val="32"/>
                <w:szCs w:val="32"/>
              </w:rPr>
              <w:t></w:t>
            </w:r>
            <w:r w:rsidR="007217DE" w:rsidRPr="007217DE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เหมาะสมกับกาลเทศะ</w:t>
            </w:r>
          </w:p>
        </w:tc>
        <w:tc>
          <w:tcPr>
            <w:tcW w:w="2510" w:type="dxa"/>
          </w:tcPr>
          <w:p w14:paraId="2807A340" w14:textId="119567E4" w:rsidR="007058AF" w:rsidRPr="00692C1F" w:rsidRDefault="00DA3A21" w:rsidP="007058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-เลือกใช้ภาษาไทยมาตรฐานได้เหมาะสมกับกาลเทศะ</w:t>
            </w:r>
          </w:p>
        </w:tc>
        <w:tc>
          <w:tcPr>
            <w:tcW w:w="2551" w:type="dxa"/>
          </w:tcPr>
          <w:p w14:paraId="480E9AE7" w14:textId="05C7E4D2" w:rsidR="007058AF" w:rsidRPr="00692C1F" w:rsidRDefault="00DA3A21" w:rsidP="007058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  <w:t>-</w:t>
            </w:r>
            <w:r>
              <w:rPr>
                <w:rFonts w:ascii="TH SarabunPSK" w:eastAsiaTheme="minorHAnsi" w:hAnsi="TH SarabunPSK" w:cs="TH SarabunPSK" w:hint="cs"/>
                <w:kern w:val="2"/>
                <w:sz w:val="32"/>
                <w:szCs w:val="32"/>
                <w:cs/>
                <w14:ligatures w14:val="standardContextual"/>
              </w:rPr>
              <w:t>ใช้ภาษาไทยมาตรฐานได้เหมาะสมกับกาลเทศะได้</w:t>
            </w:r>
          </w:p>
        </w:tc>
        <w:tc>
          <w:tcPr>
            <w:tcW w:w="2268" w:type="dxa"/>
          </w:tcPr>
          <w:p w14:paraId="735962C9" w14:textId="21C2879B" w:rsidR="007058AF" w:rsidRPr="00692C1F" w:rsidRDefault="00DA3A21" w:rsidP="007058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รู้จักเลือก</w:t>
            </w: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ใช้ถ้อยคำในการพูด</w:t>
            </w:r>
          </w:p>
        </w:tc>
        <w:tc>
          <w:tcPr>
            <w:tcW w:w="4111" w:type="dxa"/>
          </w:tcPr>
          <w:p w14:paraId="59B1C6BA" w14:textId="77777777" w:rsidR="007058AF" w:rsidRPr="008D485D" w:rsidRDefault="007058AF" w:rsidP="007058A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ภาษาไทยมาตรฐาน</w:t>
            </w:r>
          </w:p>
          <w:p w14:paraId="472FB52D" w14:textId="1421B8DF" w:rsidR="007058AF" w:rsidRPr="00692C1F" w:rsidRDefault="007058AF" w:rsidP="007058AF">
            <w:pPr>
              <w:spacing w:after="0" w:line="240" w:lineRule="auto"/>
              <w:rPr>
                <w:rFonts w:ascii="TH SarabunPSK" w:eastAsiaTheme="minorHAnsi" w:hAnsi="TH SarabunPSK" w:cs="TH SarabunPSK"/>
                <w:kern w:val="2"/>
                <w:sz w:val="32"/>
                <w:szCs w:val="32"/>
                <w14:ligatures w14:val="standardContextual"/>
              </w:rPr>
            </w:pPr>
            <w:r w:rsidRPr="008D485D">
              <w:rPr>
                <w:rFonts w:ascii="TH SarabunPSK" w:hAnsi="TH SarabunPSK" w:cs="TH SarabunPSK"/>
                <w:sz w:val="32"/>
                <w:szCs w:val="32"/>
                <w:cs/>
              </w:rPr>
              <w:t>ภาษาถิ่น</w:t>
            </w:r>
          </w:p>
        </w:tc>
      </w:tr>
    </w:tbl>
    <w:p w14:paraId="647E2E7F" w14:textId="77777777" w:rsidR="00BC13C0" w:rsidRPr="00D364D0" w:rsidRDefault="00BC13C0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26BC10A" w14:textId="77777777" w:rsidR="00BC13C0" w:rsidRDefault="00BC13C0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E113912" w14:textId="77777777" w:rsidR="00E07018" w:rsidRDefault="00E0701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B5E62A5" w14:textId="77777777" w:rsidR="00E07018" w:rsidRDefault="00E0701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1D968B4" w14:textId="77777777" w:rsidR="00E07018" w:rsidRDefault="00E0701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7C735B90" w14:textId="77777777" w:rsidR="001C74E8" w:rsidRDefault="001C74E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00D7DD1" w14:textId="77777777" w:rsidR="001C74E8" w:rsidRDefault="001C74E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E46948B" w14:textId="77777777" w:rsidR="001C74E8" w:rsidRDefault="001C74E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71562D0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A74BEA9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78EF920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794256E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E6C689F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359DE03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39A5374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2AFA55D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1F0B7FA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6B4AF9D9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2DDDDE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B5DFC2B" w14:textId="77777777" w:rsidR="00DA3A21" w:rsidRDefault="00DA3A21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39BA19F" w14:textId="77777777" w:rsidR="001C74E8" w:rsidRDefault="001C74E8" w:rsidP="00162B2E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sectPr w:rsidR="001C74E8" w:rsidSect="001C74E8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1501D"/>
    <w:multiLevelType w:val="hybridMultilevel"/>
    <w:tmpl w:val="22102B70"/>
    <w:lvl w:ilvl="0" w:tplc="4F48107C">
      <w:numFmt w:val="bullet"/>
      <w:lvlText w:val=""/>
      <w:lvlJc w:val="left"/>
      <w:pPr>
        <w:ind w:left="2061" w:hanging="360"/>
      </w:pPr>
      <w:rPr>
        <w:rFonts w:ascii="Wingdings 2" w:eastAsia="SimSun" w:hAnsi="Wingdings 2" w:cs="TH Sarabun New" w:hint="default"/>
        <w:sz w:val="16"/>
      </w:rPr>
    </w:lvl>
    <w:lvl w:ilvl="1" w:tplc="01DA5204">
      <w:start w:val="3"/>
      <w:numFmt w:val="bullet"/>
      <w:lvlText w:val="-"/>
      <w:lvlJc w:val="left"/>
      <w:pPr>
        <w:ind w:left="2781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B566D86"/>
    <w:multiLevelType w:val="hybridMultilevel"/>
    <w:tmpl w:val="76202F2A"/>
    <w:lvl w:ilvl="0" w:tplc="B2702920">
      <w:start w:val="3"/>
      <w:numFmt w:val="bullet"/>
      <w:lvlText w:val=""/>
      <w:lvlJc w:val="left"/>
      <w:pPr>
        <w:ind w:left="72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4443B"/>
    <w:multiLevelType w:val="hybridMultilevel"/>
    <w:tmpl w:val="9016047C"/>
    <w:lvl w:ilvl="0" w:tplc="D770A1EE">
      <w:start w:val="7"/>
      <w:numFmt w:val="bullet"/>
      <w:lvlText w:val="-"/>
      <w:lvlJc w:val="left"/>
      <w:pPr>
        <w:ind w:left="1069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A714081"/>
    <w:multiLevelType w:val="hybridMultilevel"/>
    <w:tmpl w:val="1E805674"/>
    <w:lvl w:ilvl="0" w:tplc="1020D6B0">
      <w:start w:val="1"/>
      <w:numFmt w:val="thaiNumbers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32"/>
        <w:szCs w:val="32"/>
      </w:rPr>
    </w:lvl>
    <w:lvl w:ilvl="1" w:tplc="008C49FE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5966"/>
    <w:multiLevelType w:val="hybridMultilevel"/>
    <w:tmpl w:val="22DA6556"/>
    <w:lvl w:ilvl="0" w:tplc="0A7C73FC">
      <w:start w:val="1"/>
      <w:numFmt w:val="thaiNumbers"/>
      <w:lvlText w:val="%1."/>
      <w:lvlJc w:val="left"/>
      <w:pPr>
        <w:ind w:left="390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7B29F4"/>
    <w:multiLevelType w:val="hybridMultilevel"/>
    <w:tmpl w:val="E876BBCE"/>
    <w:lvl w:ilvl="0" w:tplc="6974FA60">
      <w:numFmt w:val="bullet"/>
      <w:lvlText w:val="-"/>
      <w:lvlJc w:val="left"/>
      <w:pPr>
        <w:ind w:left="612" w:hanging="360"/>
      </w:pPr>
      <w:rPr>
        <w:rFonts w:ascii="TH Sarabun New" w:eastAsia="SimSu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637B3302"/>
    <w:multiLevelType w:val="hybridMultilevel"/>
    <w:tmpl w:val="B30EA51E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2D5ED1D0">
      <w:numFmt w:val="bullet"/>
      <w:lvlText w:val="-"/>
      <w:lvlJc w:val="left"/>
      <w:pPr>
        <w:ind w:left="1440" w:hanging="360"/>
      </w:pPr>
      <w:rPr>
        <w:rFonts w:ascii="TH Sarabun New" w:eastAsia="SimSun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05627"/>
    <w:multiLevelType w:val="hybridMultilevel"/>
    <w:tmpl w:val="EB581B4E"/>
    <w:lvl w:ilvl="0" w:tplc="F8B0094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AE4B3F"/>
    <w:multiLevelType w:val="hybridMultilevel"/>
    <w:tmpl w:val="D0807E88"/>
    <w:lvl w:ilvl="0" w:tplc="A4C218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F6809"/>
    <w:multiLevelType w:val="hybridMultilevel"/>
    <w:tmpl w:val="0F385B8C"/>
    <w:lvl w:ilvl="0" w:tplc="4F48107C">
      <w:numFmt w:val="bullet"/>
      <w:lvlText w:val=""/>
      <w:lvlJc w:val="left"/>
      <w:pPr>
        <w:ind w:left="360" w:hanging="360"/>
      </w:pPr>
      <w:rPr>
        <w:rFonts w:ascii="Wingdings 2" w:eastAsia="SimSun" w:hAnsi="Wingdings 2" w:cs="TH Sarabun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13160">
    <w:abstractNumId w:val="0"/>
  </w:num>
  <w:num w:numId="2" w16cid:durableId="1039935293">
    <w:abstractNumId w:val="6"/>
  </w:num>
  <w:num w:numId="3" w16cid:durableId="1298757745">
    <w:abstractNumId w:val="5"/>
  </w:num>
  <w:num w:numId="4" w16cid:durableId="1238129817">
    <w:abstractNumId w:val="9"/>
  </w:num>
  <w:num w:numId="5" w16cid:durableId="1212225896">
    <w:abstractNumId w:val="1"/>
  </w:num>
  <w:num w:numId="6" w16cid:durableId="759175569">
    <w:abstractNumId w:val="2"/>
  </w:num>
  <w:num w:numId="7" w16cid:durableId="2045330548">
    <w:abstractNumId w:val="7"/>
  </w:num>
  <w:num w:numId="8" w16cid:durableId="645202575">
    <w:abstractNumId w:val="8"/>
  </w:num>
  <w:num w:numId="9" w16cid:durableId="238097036">
    <w:abstractNumId w:val="3"/>
  </w:num>
  <w:num w:numId="10" w16cid:durableId="1172599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07"/>
    <w:rsid w:val="00010D86"/>
    <w:rsid w:val="00072603"/>
    <w:rsid w:val="000935B2"/>
    <w:rsid w:val="000B433F"/>
    <w:rsid w:val="00102242"/>
    <w:rsid w:val="00130AB0"/>
    <w:rsid w:val="00162B2E"/>
    <w:rsid w:val="001C74E8"/>
    <w:rsid w:val="00212619"/>
    <w:rsid w:val="002342F8"/>
    <w:rsid w:val="00262B48"/>
    <w:rsid w:val="0026571E"/>
    <w:rsid w:val="00280275"/>
    <w:rsid w:val="003C32FA"/>
    <w:rsid w:val="0043113F"/>
    <w:rsid w:val="00513A40"/>
    <w:rsid w:val="005822ED"/>
    <w:rsid w:val="005A29CB"/>
    <w:rsid w:val="005D38FD"/>
    <w:rsid w:val="00692C1F"/>
    <w:rsid w:val="007058AF"/>
    <w:rsid w:val="007217DE"/>
    <w:rsid w:val="00767F33"/>
    <w:rsid w:val="008265F8"/>
    <w:rsid w:val="00832F73"/>
    <w:rsid w:val="00850671"/>
    <w:rsid w:val="008666C3"/>
    <w:rsid w:val="00871B6A"/>
    <w:rsid w:val="008D4DB5"/>
    <w:rsid w:val="008F2AC5"/>
    <w:rsid w:val="0096092A"/>
    <w:rsid w:val="00966A98"/>
    <w:rsid w:val="009B1F63"/>
    <w:rsid w:val="00A068C6"/>
    <w:rsid w:val="00A86AB6"/>
    <w:rsid w:val="00AD7DA4"/>
    <w:rsid w:val="00AE0134"/>
    <w:rsid w:val="00AE4D87"/>
    <w:rsid w:val="00AF105B"/>
    <w:rsid w:val="00B01333"/>
    <w:rsid w:val="00B26D3C"/>
    <w:rsid w:val="00B76240"/>
    <w:rsid w:val="00B822CF"/>
    <w:rsid w:val="00BC13C0"/>
    <w:rsid w:val="00BF7B0D"/>
    <w:rsid w:val="00C31D5A"/>
    <w:rsid w:val="00C55309"/>
    <w:rsid w:val="00C77A65"/>
    <w:rsid w:val="00C81C45"/>
    <w:rsid w:val="00C92F63"/>
    <w:rsid w:val="00CB4B8A"/>
    <w:rsid w:val="00D364D0"/>
    <w:rsid w:val="00D85555"/>
    <w:rsid w:val="00DA3A21"/>
    <w:rsid w:val="00DB6135"/>
    <w:rsid w:val="00DD72AF"/>
    <w:rsid w:val="00DE7C34"/>
    <w:rsid w:val="00E07018"/>
    <w:rsid w:val="00E43A69"/>
    <w:rsid w:val="00E54A20"/>
    <w:rsid w:val="00E55F31"/>
    <w:rsid w:val="00EC1739"/>
    <w:rsid w:val="00F521C3"/>
    <w:rsid w:val="00F62407"/>
    <w:rsid w:val="00FC7327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5104"/>
  <w15:chartTrackingRefBased/>
  <w15:docId w15:val="{876EAB8C-6FC7-4295-8459-91D99DC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07"/>
    <w:pPr>
      <w:spacing w:after="200" w:line="276" w:lineRule="auto"/>
    </w:pPr>
    <w:rPr>
      <w:rFonts w:ascii="Calibri" w:eastAsia="Calibri" w:hAnsi="Calibri" w:cs="Cordia New"/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A1E0-733A-4DED-800F-A4E01BDF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กาญจนา นิยมนา</dc:creator>
  <cp:keywords/>
  <dc:description/>
  <cp:lastModifiedBy>Poonyanuch Paiyasut</cp:lastModifiedBy>
  <cp:revision>3</cp:revision>
  <cp:lastPrinted>2023-06-21T22:26:00Z</cp:lastPrinted>
  <dcterms:created xsi:type="dcterms:W3CDTF">2024-07-10T13:44:00Z</dcterms:created>
  <dcterms:modified xsi:type="dcterms:W3CDTF">2024-07-10T13:46:00Z</dcterms:modified>
</cp:coreProperties>
</file>